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91A67" w14:textId="77777777" w:rsidR="00D1745F" w:rsidRDefault="00D1745F" w:rsidP="00D1745F">
      <w:pPr>
        <w:pStyle w:val="BasicParagraphA4"/>
        <w:jc w:val="right"/>
        <w:rPr>
          <w:rFonts w:ascii="Arial" w:hAnsi="Arial" w:cs="Gotham Bold"/>
          <w:color w:val="FFFFFF" w:themeColor="background1"/>
          <w:sz w:val="28"/>
          <w:szCs w:val="28"/>
          <w14:textOutline w14:w="9525" w14:cap="flat" w14:cmpd="sng" w14:algn="ctr">
            <w14:noFill/>
            <w14:prstDash w14:val="solid"/>
            <w14:round/>
          </w14:textOutline>
        </w:rPr>
      </w:pPr>
    </w:p>
    <w:p w14:paraId="437BE580" w14:textId="5C7A1734" w:rsidR="00D1745F" w:rsidRDefault="00D1745F" w:rsidP="00D1745F">
      <w:pPr>
        <w:pStyle w:val="BasicParagraphA4"/>
        <w:jc w:val="right"/>
      </w:pPr>
      <w:r>
        <w:rPr>
          <w:rFonts w:ascii="Arial" w:hAnsi="Arial" w:cs="Gotham Bold"/>
          <w:color w:val="FFFFFF" w:themeColor="background1"/>
          <w:sz w:val="28"/>
          <w:szCs w:val="28"/>
          <w14:textOutline w14:w="9525" w14:cap="flat" w14:cmpd="sng" w14:algn="ctr">
            <w14:noFill/>
            <w14:prstDash w14:val="solid"/>
            <w14:round/>
          </w14:textOutline>
        </w:rPr>
        <w:t>Toastmasters Speech Contest Rulebook Changes</w:t>
      </w:r>
      <w:r w:rsidRPr="00D1745F">
        <w:t xml:space="preserve"> </w:t>
      </w:r>
    </w:p>
    <w:p w14:paraId="287F73FE" w14:textId="6884A35C" w:rsidR="006F4255" w:rsidRDefault="00D1745F" w:rsidP="00D1745F">
      <w:pPr>
        <w:pStyle w:val="BasicParagraphA4"/>
        <w:jc w:val="right"/>
        <w:rPr>
          <w:rFonts w:ascii="Arial" w:hAnsi="Arial" w:cs="Gotham Bold"/>
          <w:color w:val="FFFFFF" w:themeColor="background1"/>
          <w:sz w:val="28"/>
          <w:szCs w:val="28"/>
          <w14:textOutline w14:w="9525" w14:cap="flat" w14:cmpd="sng" w14:algn="ctr">
            <w14:noFill/>
            <w14:prstDash w14:val="solid"/>
            <w14:round/>
          </w14:textOutline>
        </w:rPr>
      </w:pPr>
      <w:r w:rsidRPr="00D1745F">
        <w:rPr>
          <w:rFonts w:ascii="Arial" w:hAnsi="Arial" w:cs="Gotham Bold"/>
          <w:color w:val="FFFFFF" w:themeColor="background1"/>
          <w:sz w:val="28"/>
          <w:szCs w:val="28"/>
          <w14:textOutline w14:w="9525" w14:cap="flat" w14:cmpd="sng" w14:algn="ctr">
            <w14:noFill/>
            <w14:prstDash w14:val="solid"/>
            <w14:round/>
          </w14:textOutline>
        </w:rPr>
        <w:t>JULY 1, 2024 TO JUNE 30, 2025</w:t>
      </w:r>
    </w:p>
    <w:p w14:paraId="53E24993" w14:textId="77777777" w:rsidR="00D1745F" w:rsidRDefault="00D1745F" w:rsidP="006F4255">
      <w:pPr>
        <w:pStyle w:val="BasicParagraphA4"/>
        <w:spacing w:before="640"/>
        <w:jc w:val="right"/>
        <w:rPr>
          <w:rFonts w:ascii="Arial" w:hAnsi="Arial" w:cs="Gotham Bold"/>
          <w:color w:val="FFFFFF" w:themeColor="background1"/>
          <w:sz w:val="28"/>
          <w:szCs w:val="28"/>
          <w14:textOutline w14:w="9525" w14:cap="flat" w14:cmpd="sng" w14:algn="ctr">
            <w14:noFill/>
            <w14:prstDash w14:val="solid"/>
            <w14:round/>
          </w14:textOutline>
        </w:rPr>
      </w:pPr>
    </w:p>
    <w:p w14:paraId="59737319" w14:textId="77ED0338" w:rsidR="006F4255" w:rsidRPr="00350AE1" w:rsidRDefault="00D1745F" w:rsidP="006F4255">
      <w:pPr>
        <w:pStyle w:val="ListParagraph"/>
        <w:ind w:left="0"/>
        <w:rPr>
          <w:rFonts w:ascii="Arial" w:hAnsi="Arial" w:cs="Arial"/>
        </w:rPr>
      </w:pPr>
      <w:r w:rsidRPr="00350AE1">
        <w:rPr>
          <w:rFonts w:ascii="Arial" w:hAnsi="Arial" w:cs="Arial"/>
        </w:rPr>
        <w:t xml:space="preserve">These articles were changed in the Speech Contest Rulebook (Item 1171) in the September 2024 version. </w:t>
      </w:r>
      <w:r w:rsidR="006F4255" w:rsidRPr="00350AE1">
        <w:rPr>
          <w:rFonts w:ascii="Arial" w:hAnsi="Arial" w:cs="Arial"/>
        </w:rPr>
        <w:t xml:space="preserve"> </w:t>
      </w:r>
    </w:p>
    <w:p w14:paraId="3D137B1F" w14:textId="77777777" w:rsidR="006F4255" w:rsidRPr="00350AE1" w:rsidRDefault="006F4255" w:rsidP="006F4255">
      <w:pPr>
        <w:pStyle w:val="ListParagraph"/>
        <w:ind w:left="0"/>
        <w:rPr>
          <w:rFonts w:ascii="Arial" w:hAnsi="Arial" w:cs="Arial"/>
        </w:rPr>
      </w:pPr>
    </w:p>
    <w:p w14:paraId="2F672376" w14:textId="3602C13E" w:rsidR="006F4255" w:rsidRPr="00646587" w:rsidRDefault="00805629" w:rsidP="006F4255">
      <w:pPr>
        <w:pStyle w:val="ListParagraph"/>
        <w:numPr>
          <w:ilvl w:val="0"/>
          <w:numId w:val="3"/>
        </w:numPr>
        <w:rPr>
          <w:rFonts w:ascii="Arial" w:hAnsi="Arial" w:cs="Arial"/>
        </w:rPr>
      </w:pPr>
      <w:r w:rsidRPr="00350AE1">
        <w:rPr>
          <w:rFonts w:ascii="Arial" w:hAnsi="Arial" w:cs="Arial"/>
          <w:b/>
          <w:bCs/>
        </w:rPr>
        <w:t>Speech Contest Policy</w:t>
      </w:r>
    </w:p>
    <w:p w14:paraId="4FE9A5D2" w14:textId="26D4E22A" w:rsidR="00C7188A" w:rsidRPr="00646587" w:rsidRDefault="00C7188A" w:rsidP="00C7188A">
      <w:pPr>
        <w:pStyle w:val="ListParagraph"/>
        <w:numPr>
          <w:ilvl w:val="1"/>
          <w:numId w:val="3"/>
        </w:numPr>
        <w:rPr>
          <w:rFonts w:ascii="Arial" w:hAnsi="Arial" w:cs="Arial"/>
        </w:rPr>
      </w:pPr>
      <w:r w:rsidRPr="00646587">
        <w:rPr>
          <w:rFonts w:ascii="Arial" w:hAnsi="Arial" w:cs="Arial"/>
        </w:rPr>
        <w:t>2. Districts (including Areas and Divisions) and Provisional Districts (including Areas and Divisions) may conduct</w:t>
      </w:r>
      <w:r w:rsidRPr="00C7188A">
        <w:rPr>
          <w:rFonts w:ascii="Arial" w:hAnsi="Arial" w:cs="Arial"/>
        </w:rPr>
        <w:t xml:space="preserve"> up to three (3) additional English speech contests each year. The District Director recommends which contests are to be conducted. The recommendations are subject to the approval of the District Executive Committee at its first meeting of the program year.</w:t>
      </w:r>
    </w:p>
    <w:p w14:paraId="011C34F0" w14:textId="77777777" w:rsidR="00C7188A" w:rsidRPr="00646587" w:rsidRDefault="00C7188A" w:rsidP="00C7188A">
      <w:pPr>
        <w:pStyle w:val="ListParagraph"/>
        <w:ind w:left="1498"/>
        <w:rPr>
          <w:rFonts w:ascii="Arial" w:hAnsi="Arial" w:cs="Arial"/>
        </w:rPr>
      </w:pPr>
    </w:p>
    <w:p w14:paraId="22C83F7C" w14:textId="598A166F" w:rsidR="006F4255" w:rsidRPr="00350AE1" w:rsidRDefault="00805629" w:rsidP="00805629">
      <w:pPr>
        <w:pStyle w:val="ListParagraph"/>
        <w:numPr>
          <w:ilvl w:val="1"/>
          <w:numId w:val="4"/>
        </w:numPr>
        <w:rPr>
          <w:rFonts w:ascii="Arial" w:hAnsi="Arial" w:cs="Arial"/>
        </w:rPr>
      </w:pPr>
      <w:r w:rsidRPr="00646587">
        <w:rPr>
          <w:rFonts w:ascii="Arial" w:hAnsi="Arial" w:cs="Arial"/>
        </w:rPr>
        <w:t>No</w:t>
      </w:r>
      <w:r w:rsidRPr="00350AE1">
        <w:rPr>
          <w:rFonts w:ascii="Arial" w:hAnsi="Arial" w:cs="Arial"/>
        </w:rPr>
        <w:t xml:space="preserve"> </w:t>
      </w:r>
      <w:r w:rsidR="00C7188A">
        <w:rPr>
          <w:rFonts w:ascii="Arial" w:hAnsi="Arial" w:cs="Arial"/>
        </w:rPr>
        <w:t xml:space="preserve">other </w:t>
      </w:r>
      <w:r w:rsidRPr="00350AE1">
        <w:rPr>
          <w:rFonts w:ascii="Arial" w:hAnsi="Arial" w:cs="Arial"/>
        </w:rPr>
        <w:t xml:space="preserve">changes affecting District 96 as all sanctioned contests are performed in English. </w:t>
      </w:r>
    </w:p>
    <w:p w14:paraId="6A25F1AD" w14:textId="77777777" w:rsidR="006F4255" w:rsidRPr="00350AE1" w:rsidRDefault="006F4255" w:rsidP="006F4255">
      <w:pPr>
        <w:pStyle w:val="ListParagraph"/>
        <w:ind w:left="778"/>
        <w:rPr>
          <w:rFonts w:ascii="Arial" w:hAnsi="Arial" w:cs="Arial"/>
        </w:rPr>
      </w:pPr>
    </w:p>
    <w:p w14:paraId="4CB55E1A" w14:textId="18EBE25B" w:rsidR="006F4255" w:rsidRDefault="00805629" w:rsidP="006F4255">
      <w:pPr>
        <w:pStyle w:val="ListParagraph"/>
        <w:numPr>
          <w:ilvl w:val="0"/>
          <w:numId w:val="3"/>
        </w:numPr>
        <w:rPr>
          <w:rFonts w:ascii="Arial" w:hAnsi="Arial" w:cs="Arial"/>
          <w:b/>
          <w:bCs/>
        </w:rPr>
      </w:pPr>
      <w:r w:rsidRPr="00350AE1">
        <w:rPr>
          <w:rFonts w:ascii="Arial" w:hAnsi="Arial" w:cs="Arial"/>
          <w:b/>
          <w:bCs/>
        </w:rPr>
        <w:t>Eligibility</w:t>
      </w:r>
    </w:p>
    <w:p w14:paraId="42AF048F" w14:textId="77777777" w:rsidR="00646587" w:rsidRDefault="00646587" w:rsidP="00646587">
      <w:pPr>
        <w:ind w:left="720"/>
      </w:pPr>
      <w:r>
        <w:t xml:space="preserve">B. In addition, to be eligible to compete in the International Speech Contest, a member must: </w:t>
      </w:r>
    </w:p>
    <w:p w14:paraId="74C20D50" w14:textId="766603DC" w:rsidR="00646587" w:rsidRDefault="00646587" w:rsidP="00646587">
      <w:pPr>
        <w:ind w:left="1080"/>
      </w:pPr>
      <w:r>
        <w:t xml:space="preserve">1. Have earned certificates of completion in Levels 1 and 2 of any </w:t>
      </w:r>
      <w:proofErr w:type="gramStart"/>
      <w:r>
        <w:t>path</w:t>
      </w:r>
      <w:proofErr w:type="gramEnd"/>
      <w:r>
        <w:t xml:space="preserve"> in the Toastmasters Pathways learning experience or earned a Distinguished Toastmaster award.</w:t>
      </w:r>
    </w:p>
    <w:p w14:paraId="7CD6BA05" w14:textId="77777777" w:rsidR="00646587" w:rsidRPr="00646587" w:rsidRDefault="00646587" w:rsidP="00646587">
      <w:pPr>
        <w:ind w:left="1080"/>
        <w:rPr>
          <w:rFonts w:ascii="Arial" w:hAnsi="Arial" w:cs="Arial"/>
          <w:b/>
          <w:bCs/>
        </w:rPr>
      </w:pPr>
    </w:p>
    <w:p w14:paraId="50A45992" w14:textId="4F58B312" w:rsidR="00805629" w:rsidRPr="00350AE1" w:rsidRDefault="00805629" w:rsidP="00646587">
      <w:pPr>
        <w:pStyle w:val="ListParagraph"/>
        <w:numPr>
          <w:ilvl w:val="0"/>
          <w:numId w:val="7"/>
        </w:numPr>
        <w:rPr>
          <w:rFonts w:ascii="Arial" w:hAnsi="Arial" w:cs="Arial"/>
        </w:rPr>
      </w:pPr>
      <w:r w:rsidRPr="00350AE1">
        <w:rPr>
          <w:rFonts w:ascii="Arial" w:hAnsi="Arial" w:cs="Arial"/>
        </w:rPr>
        <w:t>The following are ineligible to compete in any Toastmasters speech contest:</w:t>
      </w:r>
    </w:p>
    <w:p w14:paraId="0E203FD9" w14:textId="60EDC5E4" w:rsidR="00805629" w:rsidRPr="00350AE1" w:rsidRDefault="00805629" w:rsidP="00646587">
      <w:pPr>
        <w:ind w:left="1440" w:hanging="270"/>
        <w:rPr>
          <w:rFonts w:ascii="Arial" w:hAnsi="Arial" w:cs="Arial"/>
          <w:sz w:val="22"/>
          <w:szCs w:val="22"/>
        </w:rPr>
      </w:pPr>
      <w:r w:rsidRPr="00350AE1">
        <w:rPr>
          <w:rFonts w:ascii="Arial" w:hAnsi="Arial" w:cs="Arial"/>
          <w:sz w:val="22"/>
          <w:szCs w:val="22"/>
        </w:rPr>
        <w:t xml:space="preserve">7. </w:t>
      </w:r>
      <w:r w:rsidRPr="00350AE1">
        <w:rPr>
          <w:rFonts w:ascii="Arial" w:hAnsi="Arial" w:cs="Arial"/>
          <w:sz w:val="22"/>
          <w:szCs w:val="22"/>
        </w:rPr>
        <w:t xml:space="preserve">Members who are serving in contest official or presenter roles that meet the following criteria: </w:t>
      </w:r>
    </w:p>
    <w:p w14:paraId="152F9A9B" w14:textId="5E4AE960" w:rsidR="00805629" w:rsidRPr="00350AE1" w:rsidRDefault="00805629" w:rsidP="00E562B4">
      <w:pPr>
        <w:pStyle w:val="ListParagraph"/>
        <w:numPr>
          <w:ilvl w:val="2"/>
          <w:numId w:val="3"/>
        </w:numPr>
        <w:ind w:left="2038"/>
        <w:rPr>
          <w:rFonts w:ascii="Arial" w:hAnsi="Arial" w:cs="Arial"/>
        </w:rPr>
      </w:pPr>
      <w:r w:rsidRPr="00350AE1">
        <w:rPr>
          <w:rFonts w:ascii="Arial" w:hAnsi="Arial" w:cs="Arial"/>
        </w:rPr>
        <w:t>Voting judge, tiebreaking judge, or chief judge at any level, in any District, at the same contest type in which they would be competing.</w:t>
      </w:r>
    </w:p>
    <w:p w14:paraId="5140B7B2" w14:textId="77777777" w:rsidR="006F4255" w:rsidRPr="00350AE1" w:rsidRDefault="006F4255" w:rsidP="00646587">
      <w:pPr>
        <w:pStyle w:val="ListParagraph"/>
        <w:ind w:left="1800" w:hanging="360"/>
        <w:rPr>
          <w:rFonts w:ascii="Arial" w:hAnsi="Arial" w:cs="Arial"/>
        </w:rPr>
      </w:pPr>
    </w:p>
    <w:p w14:paraId="3AD401E1" w14:textId="6DA8E36A" w:rsidR="006F4255" w:rsidRPr="00350AE1" w:rsidRDefault="00805629" w:rsidP="006F4255">
      <w:pPr>
        <w:pStyle w:val="ListParagraph"/>
        <w:numPr>
          <w:ilvl w:val="0"/>
          <w:numId w:val="3"/>
        </w:numPr>
        <w:rPr>
          <w:rFonts w:ascii="Arial" w:hAnsi="Arial" w:cs="Arial"/>
          <w:b/>
          <w:bCs/>
        </w:rPr>
      </w:pPr>
      <w:r w:rsidRPr="00350AE1">
        <w:rPr>
          <w:rFonts w:ascii="Arial" w:hAnsi="Arial" w:cs="Arial"/>
          <w:b/>
          <w:bCs/>
        </w:rPr>
        <w:t>Selection Sequence</w:t>
      </w:r>
    </w:p>
    <w:p w14:paraId="5705099C" w14:textId="31C55117" w:rsidR="006F4255" w:rsidRPr="00350AE1" w:rsidRDefault="00805629" w:rsidP="00805629">
      <w:pPr>
        <w:pStyle w:val="ListParagraph"/>
        <w:numPr>
          <w:ilvl w:val="1"/>
          <w:numId w:val="4"/>
        </w:numPr>
        <w:rPr>
          <w:rFonts w:ascii="Arial" w:hAnsi="Arial" w:cs="Arial"/>
        </w:rPr>
      </w:pPr>
      <w:r w:rsidRPr="00350AE1">
        <w:rPr>
          <w:rFonts w:ascii="Arial" w:hAnsi="Arial" w:cs="Arial"/>
        </w:rPr>
        <w:t>No changes.</w:t>
      </w:r>
    </w:p>
    <w:p w14:paraId="0ADF0664" w14:textId="77777777" w:rsidR="00805629" w:rsidRPr="00350AE1" w:rsidRDefault="00805629" w:rsidP="00805629">
      <w:pPr>
        <w:pStyle w:val="ListParagraph"/>
        <w:ind w:left="1498"/>
        <w:rPr>
          <w:rFonts w:ascii="Arial" w:hAnsi="Arial" w:cs="Arial"/>
        </w:rPr>
      </w:pPr>
    </w:p>
    <w:p w14:paraId="39F8EF40" w14:textId="77777777" w:rsidR="00805629" w:rsidRPr="00350AE1" w:rsidRDefault="00805629" w:rsidP="00805629">
      <w:pPr>
        <w:pStyle w:val="ListParagraph"/>
        <w:numPr>
          <w:ilvl w:val="0"/>
          <w:numId w:val="5"/>
        </w:numPr>
        <w:rPr>
          <w:rFonts w:ascii="Arial" w:hAnsi="Arial" w:cs="Arial"/>
          <w:vanish/>
        </w:rPr>
      </w:pPr>
    </w:p>
    <w:p w14:paraId="65B5CE96" w14:textId="77777777" w:rsidR="00805629" w:rsidRPr="00350AE1" w:rsidRDefault="00805629" w:rsidP="00805629">
      <w:pPr>
        <w:pStyle w:val="ListParagraph"/>
        <w:numPr>
          <w:ilvl w:val="0"/>
          <w:numId w:val="5"/>
        </w:numPr>
        <w:rPr>
          <w:rFonts w:ascii="Arial" w:hAnsi="Arial" w:cs="Arial"/>
          <w:vanish/>
        </w:rPr>
      </w:pPr>
    </w:p>
    <w:p w14:paraId="7D1366D9" w14:textId="77777777" w:rsidR="00805629" w:rsidRPr="00350AE1" w:rsidRDefault="00805629" w:rsidP="00805629">
      <w:pPr>
        <w:pStyle w:val="ListParagraph"/>
        <w:numPr>
          <w:ilvl w:val="0"/>
          <w:numId w:val="5"/>
        </w:numPr>
        <w:rPr>
          <w:rFonts w:ascii="Arial" w:hAnsi="Arial" w:cs="Arial"/>
          <w:vanish/>
        </w:rPr>
      </w:pPr>
    </w:p>
    <w:p w14:paraId="05A609D1" w14:textId="3880899E" w:rsidR="00805629" w:rsidRPr="00E562B4" w:rsidRDefault="00805629" w:rsidP="00805629">
      <w:pPr>
        <w:pStyle w:val="ListParagraph"/>
        <w:numPr>
          <w:ilvl w:val="0"/>
          <w:numId w:val="5"/>
        </w:numPr>
        <w:rPr>
          <w:rFonts w:ascii="Arial" w:hAnsi="Arial" w:cs="Arial"/>
          <w:b/>
          <w:bCs/>
        </w:rPr>
      </w:pPr>
      <w:r w:rsidRPr="00E562B4">
        <w:rPr>
          <w:rFonts w:ascii="Arial" w:hAnsi="Arial" w:cs="Arial"/>
          <w:b/>
          <w:bCs/>
        </w:rPr>
        <w:t>Speech Subject and Preparation</w:t>
      </w:r>
    </w:p>
    <w:p w14:paraId="248D8762" w14:textId="77777777" w:rsidR="00805629" w:rsidRPr="00350AE1" w:rsidRDefault="00805629" w:rsidP="00805629">
      <w:pPr>
        <w:ind w:left="720"/>
        <w:rPr>
          <w:rFonts w:ascii="Arial" w:hAnsi="Arial" w:cs="Arial"/>
          <w:sz w:val="22"/>
          <w:szCs w:val="22"/>
        </w:rPr>
      </w:pPr>
      <w:r w:rsidRPr="00350AE1">
        <w:rPr>
          <w:rFonts w:ascii="Arial" w:hAnsi="Arial" w:cs="Arial"/>
          <w:sz w:val="22"/>
          <w:szCs w:val="22"/>
        </w:rPr>
        <w:t xml:space="preserve">F. All contestants will speak from the platform or area designated by the contest chair. </w:t>
      </w:r>
    </w:p>
    <w:p w14:paraId="03B3E844" w14:textId="77777777" w:rsidR="00805629" w:rsidRPr="00350AE1" w:rsidRDefault="00805629" w:rsidP="00646587">
      <w:pPr>
        <w:ind w:left="1800" w:hanging="360"/>
        <w:rPr>
          <w:rFonts w:ascii="Arial" w:hAnsi="Arial" w:cs="Arial"/>
          <w:sz w:val="22"/>
          <w:szCs w:val="22"/>
        </w:rPr>
      </w:pPr>
      <w:r w:rsidRPr="00350AE1">
        <w:rPr>
          <w:rFonts w:ascii="Arial" w:hAnsi="Arial" w:cs="Arial"/>
          <w:sz w:val="22"/>
          <w:szCs w:val="22"/>
        </w:rPr>
        <w:t xml:space="preserve">2. A lectern/podium will be available. However, use of the lectern/podium is optional. (Exception: for the Online Speech Contest, any speaking participants are responsible for the equipment they will use.) </w:t>
      </w:r>
    </w:p>
    <w:p w14:paraId="282DB042" w14:textId="77777777" w:rsidR="00805629" w:rsidRPr="00350AE1" w:rsidRDefault="00805629" w:rsidP="00646587">
      <w:pPr>
        <w:spacing w:before="240"/>
        <w:ind w:left="1800" w:hanging="360"/>
        <w:rPr>
          <w:rFonts w:ascii="Arial" w:hAnsi="Arial" w:cs="Arial"/>
          <w:sz w:val="22"/>
          <w:szCs w:val="22"/>
        </w:rPr>
      </w:pPr>
      <w:r w:rsidRPr="00350AE1">
        <w:rPr>
          <w:rFonts w:ascii="Arial" w:hAnsi="Arial" w:cs="Arial"/>
          <w:sz w:val="22"/>
          <w:szCs w:val="22"/>
        </w:rPr>
        <w:t xml:space="preserve">3. If amplification is necessary, a lectern/podium fixed-mounted microphone and a portable microphone must be made available. (Exception: for the Online Speech Contest, any speaking participants are responsible for the equipment they will use.) </w:t>
      </w:r>
    </w:p>
    <w:p w14:paraId="59F48EAC" w14:textId="27E21ADF" w:rsidR="00805629" w:rsidRPr="00350AE1" w:rsidRDefault="00805629" w:rsidP="00646587">
      <w:pPr>
        <w:spacing w:before="240"/>
        <w:ind w:left="1800" w:hanging="360"/>
        <w:rPr>
          <w:rFonts w:ascii="Arial" w:hAnsi="Arial" w:cs="Arial"/>
          <w:sz w:val="22"/>
          <w:szCs w:val="22"/>
        </w:rPr>
      </w:pPr>
      <w:r w:rsidRPr="00350AE1">
        <w:rPr>
          <w:rFonts w:ascii="Arial" w:hAnsi="Arial" w:cs="Arial"/>
          <w:sz w:val="22"/>
          <w:szCs w:val="22"/>
        </w:rPr>
        <w:t>4. All equipment must be available for contestants to practice with prior to the contest. Contestants are responsible for arranging their preferred setup of the lectern/podium microphone and other equipment in a quiet manner before being introduced. (Exception: for the Online Speech Contest, any speaking participants are responsible for the equipment they will use.)</w:t>
      </w:r>
    </w:p>
    <w:p w14:paraId="30961DA2" w14:textId="77777777" w:rsidR="00350AE1" w:rsidRPr="00350AE1" w:rsidRDefault="00350AE1" w:rsidP="00646587">
      <w:pPr>
        <w:ind w:left="1800" w:hanging="360"/>
        <w:rPr>
          <w:rFonts w:ascii="Arial" w:hAnsi="Arial" w:cs="Arial"/>
          <w:sz w:val="22"/>
          <w:szCs w:val="22"/>
        </w:rPr>
      </w:pPr>
    </w:p>
    <w:p w14:paraId="3FB5F45E" w14:textId="77777777" w:rsidR="00350AE1" w:rsidRPr="00E562B4" w:rsidRDefault="00350AE1" w:rsidP="00350AE1">
      <w:pPr>
        <w:pStyle w:val="ListParagraph"/>
        <w:numPr>
          <w:ilvl w:val="0"/>
          <w:numId w:val="5"/>
        </w:numPr>
        <w:rPr>
          <w:rFonts w:ascii="Arial" w:hAnsi="Arial" w:cs="Arial"/>
          <w:b/>
          <w:bCs/>
        </w:rPr>
      </w:pPr>
      <w:r w:rsidRPr="00E562B4">
        <w:rPr>
          <w:rFonts w:ascii="Arial" w:hAnsi="Arial" w:cs="Arial"/>
          <w:b/>
          <w:bCs/>
        </w:rPr>
        <w:t>General Procedure</w:t>
      </w:r>
    </w:p>
    <w:p w14:paraId="426C933D" w14:textId="77777777" w:rsidR="00350AE1" w:rsidRPr="00350AE1" w:rsidRDefault="00350AE1" w:rsidP="00646587">
      <w:pPr>
        <w:pStyle w:val="ListParagraph"/>
        <w:ind w:left="1080" w:hanging="360"/>
        <w:rPr>
          <w:rFonts w:ascii="Arial" w:hAnsi="Arial" w:cs="Arial"/>
        </w:rPr>
      </w:pPr>
      <w:r w:rsidRPr="00350AE1">
        <w:rPr>
          <w:rFonts w:ascii="Arial" w:hAnsi="Arial" w:cs="Arial"/>
        </w:rPr>
        <w:t>D. Before the contest, voting judges, counters, and timers are briefed on their duties by the chief judge.</w:t>
      </w:r>
    </w:p>
    <w:p w14:paraId="5A5963E0" w14:textId="77777777" w:rsidR="00350AE1" w:rsidRPr="00350AE1" w:rsidRDefault="00350AE1" w:rsidP="00E562B4">
      <w:pPr>
        <w:pStyle w:val="ListParagraph"/>
        <w:ind w:left="1440"/>
        <w:rPr>
          <w:rFonts w:ascii="Arial" w:hAnsi="Arial" w:cs="Arial"/>
        </w:rPr>
      </w:pPr>
      <w:r w:rsidRPr="00350AE1">
        <w:rPr>
          <w:rFonts w:ascii="Arial" w:hAnsi="Arial" w:cs="Arial"/>
        </w:rPr>
        <w:t>1. Each voting judge receives the appropriate ballot for the contest.</w:t>
      </w:r>
    </w:p>
    <w:p w14:paraId="3259649D" w14:textId="77777777" w:rsidR="00350AE1" w:rsidRPr="00350AE1" w:rsidRDefault="00350AE1" w:rsidP="00E562B4">
      <w:pPr>
        <w:pStyle w:val="ListParagraph"/>
        <w:ind w:left="2160"/>
        <w:rPr>
          <w:rFonts w:ascii="Arial" w:hAnsi="Arial" w:cs="Arial"/>
        </w:rPr>
      </w:pPr>
      <w:proofErr w:type="gramStart"/>
      <w:r w:rsidRPr="00350AE1">
        <w:rPr>
          <w:rFonts w:ascii="Arial" w:hAnsi="Arial" w:cs="Arial"/>
        </w:rPr>
        <w:t>f )</w:t>
      </w:r>
      <w:proofErr w:type="gramEnd"/>
      <w:r w:rsidRPr="00350AE1">
        <w:rPr>
          <w:rFonts w:ascii="Arial" w:hAnsi="Arial" w:cs="Arial"/>
        </w:rPr>
        <w:t xml:space="preserve"> Online Speech Contest voting judges receive the Online Speech Contest Judge’s Guide and Ballot (Item 1189A).</w:t>
      </w:r>
    </w:p>
    <w:p w14:paraId="2A75A584" w14:textId="77777777" w:rsidR="00350AE1" w:rsidRPr="00350AE1" w:rsidRDefault="00350AE1" w:rsidP="00350AE1">
      <w:pPr>
        <w:pStyle w:val="ListParagraph"/>
        <w:rPr>
          <w:rFonts w:ascii="Arial" w:hAnsi="Arial" w:cs="Arial"/>
        </w:rPr>
      </w:pPr>
    </w:p>
    <w:p w14:paraId="7E5B818E" w14:textId="77777777" w:rsidR="00350AE1" w:rsidRPr="00350AE1" w:rsidRDefault="00350AE1" w:rsidP="00350AE1">
      <w:pPr>
        <w:pStyle w:val="ListParagraph"/>
        <w:rPr>
          <w:rFonts w:ascii="Arial" w:hAnsi="Arial" w:cs="Arial"/>
        </w:rPr>
      </w:pPr>
      <w:r w:rsidRPr="00350AE1">
        <w:rPr>
          <w:rFonts w:ascii="Arial" w:hAnsi="Arial" w:cs="Arial"/>
        </w:rPr>
        <w:t xml:space="preserve">E. Before the contest, the chief judge selects a member to act as tiebreaking judge. </w:t>
      </w:r>
    </w:p>
    <w:p w14:paraId="1786252A" w14:textId="77777777" w:rsidR="00350AE1" w:rsidRPr="00350AE1" w:rsidRDefault="00350AE1" w:rsidP="00E562B4">
      <w:pPr>
        <w:pStyle w:val="ListParagraph"/>
        <w:ind w:left="1440"/>
        <w:rPr>
          <w:rFonts w:ascii="Arial" w:hAnsi="Arial" w:cs="Arial"/>
        </w:rPr>
      </w:pPr>
      <w:r w:rsidRPr="00350AE1">
        <w:rPr>
          <w:rFonts w:ascii="Arial" w:hAnsi="Arial" w:cs="Arial"/>
        </w:rPr>
        <w:t>1. The identity of the tiebreaking judge is secret, and known only to the chief judge.</w:t>
      </w:r>
    </w:p>
    <w:p w14:paraId="104C8A69" w14:textId="77777777" w:rsidR="00350AE1" w:rsidRDefault="00350AE1" w:rsidP="00E562B4">
      <w:pPr>
        <w:pStyle w:val="ListParagraph"/>
        <w:ind w:left="2160"/>
        <w:rPr>
          <w:rFonts w:ascii="Arial" w:hAnsi="Arial" w:cs="Arial"/>
        </w:rPr>
      </w:pPr>
      <w:proofErr w:type="gramStart"/>
      <w:r w:rsidRPr="00350AE1">
        <w:rPr>
          <w:rFonts w:ascii="Arial" w:hAnsi="Arial" w:cs="Arial"/>
        </w:rPr>
        <w:lastRenderedPageBreak/>
        <w:t>f )</w:t>
      </w:r>
      <w:proofErr w:type="gramEnd"/>
      <w:r w:rsidRPr="00350AE1">
        <w:rPr>
          <w:rFonts w:ascii="Arial" w:hAnsi="Arial" w:cs="Arial"/>
        </w:rPr>
        <w:t xml:space="preserve"> Online Speech Contest voting judges receive the Online Speech Contest Tiebreaking Judge’s Guide and Ballot (Item 1189B).</w:t>
      </w:r>
    </w:p>
    <w:p w14:paraId="204FF053" w14:textId="77777777" w:rsidR="00E562B4" w:rsidRPr="00350AE1" w:rsidRDefault="00E562B4" w:rsidP="00E562B4">
      <w:pPr>
        <w:pStyle w:val="ListParagraph"/>
        <w:ind w:left="2160"/>
        <w:rPr>
          <w:rFonts w:ascii="Arial" w:hAnsi="Arial" w:cs="Arial"/>
        </w:rPr>
      </w:pPr>
    </w:p>
    <w:p w14:paraId="1648015F" w14:textId="5EDCE036" w:rsidR="00350AE1" w:rsidRPr="00E562B4" w:rsidRDefault="00350AE1" w:rsidP="00350AE1">
      <w:pPr>
        <w:pStyle w:val="ListParagraph"/>
        <w:numPr>
          <w:ilvl w:val="0"/>
          <w:numId w:val="5"/>
        </w:numPr>
        <w:rPr>
          <w:rFonts w:ascii="Arial" w:hAnsi="Arial" w:cs="Arial"/>
          <w:b/>
          <w:bCs/>
        </w:rPr>
      </w:pPr>
      <w:r w:rsidRPr="00E562B4">
        <w:rPr>
          <w:rFonts w:ascii="Arial" w:hAnsi="Arial" w:cs="Arial"/>
          <w:b/>
          <w:bCs/>
        </w:rPr>
        <w:t>Timing of the Speeches</w:t>
      </w:r>
    </w:p>
    <w:p w14:paraId="484D63B1" w14:textId="39835997" w:rsidR="00350AE1" w:rsidRDefault="00350AE1" w:rsidP="00350AE1">
      <w:pPr>
        <w:pStyle w:val="ListParagraph"/>
        <w:numPr>
          <w:ilvl w:val="1"/>
          <w:numId w:val="4"/>
        </w:numPr>
        <w:rPr>
          <w:rFonts w:ascii="Arial" w:hAnsi="Arial" w:cs="Arial"/>
        </w:rPr>
      </w:pPr>
      <w:r w:rsidRPr="00350AE1">
        <w:rPr>
          <w:rFonts w:ascii="Arial" w:hAnsi="Arial" w:cs="Arial"/>
        </w:rPr>
        <w:t xml:space="preserve">No changes. </w:t>
      </w:r>
    </w:p>
    <w:p w14:paraId="23D05D9E" w14:textId="77777777" w:rsidR="00E562B4" w:rsidRPr="00350AE1" w:rsidRDefault="00E562B4" w:rsidP="00E562B4">
      <w:pPr>
        <w:pStyle w:val="ListParagraph"/>
        <w:ind w:left="1498"/>
        <w:rPr>
          <w:rFonts w:ascii="Arial" w:hAnsi="Arial" w:cs="Arial"/>
        </w:rPr>
      </w:pPr>
    </w:p>
    <w:p w14:paraId="3DFD7CA1" w14:textId="48760974" w:rsidR="00350AE1" w:rsidRPr="00E562B4" w:rsidRDefault="00350AE1" w:rsidP="00350AE1">
      <w:pPr>
        <w:pStyle w:val="ListParagraph"/>
        <w:numPr>
          <w:ilvl w:val="0"/>
          <w:numId w:val="5"/>
        </w:numPr>
        <w:rPr>
          <w:rFonts w:ascii="Arial" w:hAnsi="Arial" w:cs="Arial"/>
          <w:b/>
          <w:bCs/>
        </w:rPr>
      </w:pPr>
      <w:r w:rsidRPr="00E562B4">
        <w:rPr>
          <w:rFonts w:ascii="Arial" w:hAnsi="Arial" w:cs="Arial"/>
          <w:b/>
          <w:bCs/>
        </w:rPr>
        <w:t>Protests and Disqualifications</w:t>
      </w:r>
    </w:p>
    <w:p w14:paraId="2FD22AEC" w14:textId="7BE48DBB" w:rsidR="00350AE1" w:rsidRDefault="00350AE1" w:rsidP="00E562B4">
      <w:pPr>
        <w:pStyle w:val="ListParagraph"/>
        <w:numPr>
          <w:ilvl w:val="3"/>
          <w:numId w:val="4"/>
        </w:numPr>
        <w:ind w:left="1080"/>
        <w:rPr>
          <w:rFonts w:ascii="Arial" w:hAnsi="Arial" w:cs="Arial"/>
        </w:rPr>
      </w:pPr>
      <w:r w:rsidRPr="00350AE1">
        <w:rPr>
          <w:rFonts w:ascii="Arial" w:hAnsi="Arial" w:cs="Arial"/>
        </w:rPr>
        <w:t>Protests are limited to eligibility, originality, and reference to another contestant or another contestant’s speech and must only be lodged by voting judges and/or contestants. Any protest must be lodged with the chief judge and/or contest chair prior to the contest being adjourned.</w:t>
      </w:r>
    </w:p>
    <w:p w14:paraId="348560EF" w14:textId="77777777" w:rsidR="00E562B4" w:rsidRPr="00646587" w:rsidRDefault="00E562B4" w:rsidP="00E562B4">
      <w:pPr>
        <w:pStyle w:val="ListParagraph"/>
        <w:ind w:left="1080" w:hanging="360"/>
        <w:rPr>
          <w:rFonts w:ascii="Arial" w:hAnsi="Arial" w:cs="Arial"/>
          <w:b/>
          <w:bCs/>
        </w:rPr>
      </w:pPr>
    </w:p>
    <w:p w14:paraId="33C681BC" w14:textId="692C4FD4" w:rsidR="00350AE1" w:rsidRPr="00646587" w:rsidRDefault="00350AE1" w:rsidP="00646587">
      <w:pPr>
        <w:pStyle w:val="ListParagraph"/>
        <w:ind w:left="360"/>
        <w:rPr>
          <w:rFonts w:ascii="Arial" w:hAnsi="Arial" w:cs="Arial"/>
          <w:b/>
          <w:bCs/>
        </w:rPr>
      </w:pPr>
      <w:r w:rsidRPr="00646587">
        <w:rPr>
          <w:rFonts w:ascii="Arial" w:hAnsi="Arial" w:cs="Arial"/>
          <w:b/>
          <w:bCs/>
        </w:rPr>
        <w:t>8. Use of Props and Electronic Devices</w:t>
      </w:r>
    </w:p>
    <w:p w14:paraId="575854AF" w14:textId="77777777" w:rsidR="00350AE1" w:rsidRPr="00646587" w:rsidRDefault="00350AE1" w:rsidP="00350AE1">
      <w:pPr>
        <w:pStyle w:val="ListParagraph"/>
        <w:ind w:left="0"/>
        <w:rPr>
          <w:rFonts w:ascii="Arial" w:hAnsi="Arial" w:cs="Arial"/>
        </w:rPr>
      </w:pPr>
    </w:p>
    <w:p w14:paraId="6F39E3FF" w14:textId="77777777" w:rsidR="00350AE1" w:rsidRPr="00350AE1" w:rsidRDefault="00350AE1" w:rsidP="00350AE1">
      <w:pPr>
        <w:pStyle w:val="ListParagraph"/>
        <w:numPr>
          <w:ilvl w:val="1"/>
          <w:numId w:val="4"/>
        </w:numPr>
        <w:rPr>
          <w:rFonts w:ascii="Arial" w:hAnsi="Arial" w:cs="Arial"/>
        </w:rPr>
      </w:pPr>
      <w:r w:rsidRPr="00350AE1">
        <w:rPr>
          <w:rFonts w:ascii="Arial" w:hAnsi="Arial" w:cs="Arial"/>
        </w:rPr>
        <w:t xml:space="preserve">No changes. </w:t>
      </w:r>
    </w:p>
    <w:p w14:paraId="774E9C48" w14:textId="77777777" w:rsidR="006F4255" w:rsidRPr="00350AE1" w:rsidRDefault="006F4255" w:rsidP="00805629">
      <w:pPr>
        <w:pStyle w:val="ListParagraph"/>
        <w:ind w:left="1440"/>
        <w:rPr>
          <w:rFonts w:ascii="Arial" w:hAnsi="Arial" w:cs="Arial"/>
        </w:rPr>
      </w:pPr>
    </w:p>
    <w:p w14:paraId="6352FDFD" w14:textId="3DC3E0A2" w:rsidR="00350AE1" w:rsidRPr="00350AE1" w:rsidRDefault="00350AE1" w:rsidP="00646587">
      <w:pPr>
        <w:ind w:left="360"/>
        <w:rPr>
          <w:rFonts w:ascii="Arial" w:hAnsi="Arial" w:cs="Arial"/>
          <w:b/>
          <w:bCs/>
          <w:sz w:val="22"/>
          <w:szCs w:val="22"/>
        </w:rPr>
      </w:pPr>
      <w:r w:rsidRPr="00350AE1">
        <w:rPr>
          <w:rFonts w:ascii="Arial" w:hAnsi="Arial" w:cs="Arial"/>
          <w:b/>
          <w:bCs/>
          <w:sz w:val="22"/>
          <w:szCs w:val="22"/>
        </w:rPr>
        <w:t>International Speech Contest Rules</w:t>
      </w:r>
    </w:p>
    <w:p w14:paraId="76F84784" w14:textId="77777777" w:rsidR="00350AE1" w:rsidRPr="00350AE1" w:rsidRDefault="00350AE1" w:rsidP="00350AE1">
      <w:pPr>
        <w:pStyle w:val="ListParagraph"/>
        <w:numPr>
          <w:ilvl w:val="1"/>
          <w:numId w:val="6"/>
        </w:numPr>
        <w:rPr>
          <w:rFonts w:ascii="Arial" w:hAnsi="Arial" w:cs="Arial"/>
        </w:rPr>
      </w:pPr>
      <w:r w:rsidRPr="00350AE1">
        <w:rPr>
          <w:rFonts w:ascii="Arial" w:hAnsi="Arial" w:cs="Arial"/>
        </w:rPr>
        <w:t>The International Speech Contest enables members to practice public speaking and</w:t>
      </w:r>
    </w:p>
    <w:p w14:paraId="2DDC776F" w14:textId="77777777" w:rsidR="00350AE1" w:rsidRPr="00350AE1" w:rsidRDefault="00350AE1" w:rsidP="00350AE1">
      <w:pPr>
        <w:ind w:left="1138"/>
        <w:rPr>
          <w:rFonts w:ascii="Arial" w:hAnsi="Arial" w:cs="Arial"/>
          <w:sz w:val="22"/>
          <w:szCs w:val="22"/>
        </w:rPr>
      </w:pPr>
      <w:r w:rsidRPr="00350AE1">
        <w:rPr>
          <w:rFonts w:ascii="Arial" w:hAnsi="Arial" w:cs="Arial"/>
          <w:sz w:val="22"/>
          <w:szCs w:val="22"/>
        </w:rPr>
        <w:t>content development in a competitive setting. Every speech should fit within the overall</w:t>
      </w:r>
    </w:p>
    <w:p w14:paraId="7DDEA720" w14:textId="77777777" w:rsidR="00350AE1" w:rsidRPr="00350AE1" w:rsidRDefault="00350AE1" w:rsidP="00350AE1">
      <w:pPr>
        <w:ind w:left="1138"/>
        <w:rPr>
          <w:rFonts w:ascii="Arial" w:hAnsi="Arial" w:cs="Arial"/>
          <w:sz w:val="22"/>
          <w:szCs w:val="22"/>
        </w:rPr>
      </w:pPr>
      <w:r w:rsidRPr="00350AE1">
        <w:rPr>
          <w:rFonts w:ascii="Arial" w:hAnsi="Arial" w:cs="Arial"/>
          <w:sz w:val="22"/>
          <w:szCs w:val="22"/>
        </w:rPr>
        <w:t>purpose of the contest: To clearly develop and present ideas in a substantially original</w:t>
      </w:r>
    </w:p>
    <w:p w14:paraId="37608306" w14:textId="61BE739B" w:rsidR="00350AE1" w:rsidRPr="00350AE1" w:rsidRDefault="00350AE1" w:rsidP="00350AE1">
      <w:pPr>
        <w:ind w:left="1138"/>
        <w:rPr>
          <w:rFonts w:ascii="Arial" w:hAnsi="Arial" w:cs="Arial"/>
          <w:sz w:val="22"/>
          <w:szCs w:val="22"/>
        </w:rPr>
      </w:pPr>
      <w:r w:rsidRPr="00350AE1">
        <w:rPr>
          <w:rFonts w:ascii="Arial" w:hAnsi="Arial" w:cs="Arial"/>
          <w:sz w:val="22"/>
          <w:szCs w:val="22"/>
        </w:rPr>
        <w:t>speech.</w:t>
      </w:r>
    </w:p>
    <w:p w14:paraId="0CA8AEF5" w14:textId="77777777" w:rsidR="00350AE1" w:rsidRPr="00350AE1" w:rsidRDefault="00350AE1" w:rsidP="00350AE1">
      <w:pPr>
        <w:rPr>
          <w:rFonts w:ascii="Arial" w:hAnsi="Arial" w:cs="Arial"/>
          <w:sz w:val="22"/>
          <w:szCs w:val="22"/>
        </w:rPr>
      </w:pPr>
    </w:p>
    <w:p w14:paraId="17D94527" w14:textId="22DC6380" w:rsidR="00350AE1" w:rsidRPr="00350AE1" w:rsidRDefault="00350AE1" w:rsidP="00646587">
      <w:pPr>
        <w:ind w:left="360"/>
        <w:rPr>
          <w:rFonts w:ascii="Arial" w:hAnsi="Arial" w:cs="Arial"/>
          <w:b/>
          <w:bCs/>
          <w:sz w:val="22"/>
          <w:szCs w:val="22"/>
        </w:rPr>
      </w:pPr>
      <w:r w:rsidRPr="00350AE1">
        <w:rPr>
          <w:rFonts w:ascii="Arial" w:hAnsi="Arial" w:cs="Arial"/>
          <w:b/>
          <w:bCs/>
          <w:sz w:val="22"/>
          <w:szCs w:val="22"/>
        </w:rPr>
        <w:t>Online Speech Contest Rules</w:t>
      </w:r>
    </w:p>
    <w:p w14:paraId="5137E85C" w14:textId="77777777" w:rsidR="00350AE1" w:rsidRPr="00350AE1" w:rsidRDefault="00350AE1" w:rsidP="00350AE1">
      <w:pPr>
        <w:pStyle w:val="ListParagraph"/>
        <w:numPr>
          <w:ilvl w:val="1"/>
          <w:numId w:val="6"/>
        </w:numPr>
        <w:rPr>
          <w:rFonts w:ascii="Arial" w:hAnsi="Arial" w:cs="Arial"/>
        </w:rPr>
      </w:pPr>
      <w:r w:rsidRPr="00350AE1">
        <w:rPr>
          <w:rFonts w:ascii="Arial" w:hAnsi="Arial" w:cs="Arial"/>
        </w:rPr>
        <w:t>The Online Speech Contest enables members to practice public speaking and content</w:t>
      </w:r>
    </w:p>
    <w:p w14:paraId="68D9E3FE" w14:textId="77777777" w:rsidR="00350AE1" w:rsidRPr="00350AE1" w:rsidRDefault="00350AE1" w:rsidP="00350AE1">
      <w:pPr>
        <w:ind w:left="1138"/>
        <w:rPr>
          <w:rFonts w:ascii="Arial" w:hAnsi="Arial" w:cs="Arial"/>
          <w:sz w:val="22"/>
          <w:szCs w:val="22"/>
        </w:rPr>
      </w:pPr>
      <w:r w:rsidRPr="00350AE1">
        <w:rPr>
          <w:rFonts w:ascii="Arial" w:hAnsi="Arial" w:cs="Arial"/>
          <w:sz w:val="22"/>
          <w:szCs w:val="22"/>
        </w:rPr>
        <w:t>development in a competitive setting using an online platform. The topic and purpose</w:t>
      </w:r>
    </w:p>
    <w:p w14:paraId="0A0C678F" w14:textId="77777777" w:rsidR="00350AE1" w:rsidRPr="00350AE1" w:rsidRDefault="00350AE1" w:rsidP="00350AE1">
      <w:pPr>
        <w:ind w:left="1138"/>
        <w:rPr>
          <w:rFonts w:ascii="Arial" w:hAnsi="Arial" w:cs="Arial"/>
          <w:sz w:val="22"/>
          <w:szCs w:val="22"/>
        </w:rPr>
      </w:pPr>
      <w:r w:rsidRPr="00350AE1">
        <w:rPr>
          <w:rFonts w:ascii="Arial" w:hAnsi="Arial" w:cs="Arial"/>
          <w:sz w:val="22"/>
          <w:szCs w:val="22"/>
        </w:rPr>
        <w:t>of each speech is determined by the speaker. Every speech should fit within the</w:t>
      </w:r>
    </w:p>
    <w:p w14:paraId="18ED9C16" w14:textId="77777777" w:rsidR="00350AE1" w:rsidRPr="00350AE1" w:rsidRDefault="00350AE1" w:rsidP="00350AE1">
      <w:pPr>
        <w:ind w:left="1138"/>
        <w:rPr>
          <w:rFonts w:ascii="Arial" w:hAnsi="Arial" w:cs="Arial"/>
          <w:sz w:val="22"/>
          <w:szCs w:val="22"/>
        </w:rPr>
      </w:pPr>
      <w:r w:rsidRPr="00350AE1">
        <w:rPr>
          <w:rFonts w:ascii="Arial" w:hAnsi="Arial" w:cs="Arial"/>
          <w:sz w:val="22"/>
          <w:szCs w:val="22"/>
        </w:rPr>
        <w:t>overall purpose of the contest: To clearly develop and present ideas in a substantially</w:t>
      </w:r>
    </w:p>
    <w:p w14:paraId="103F9173" w14:textId="6E89C83D" w:rsidR="00350AE1" w:rsidRPr="00350AE1" w:rsidRDefault="00350AE1" w:rsidP="00350AE1">
      <w:pPr>
        <w:ind w:left="1138"/>
        <w:rPr>
          <w:rFonts w:ascii="Arial" w:hAnsi="Arial" w:cs="Arial"/>
          <w:sz w:val="22"/>
          <w:szCs w:val="22"/>
        </w:rPr>
      </w:pPr>
      <w:r w:rsidRPr="00350AE1">
        <w:rPr>
          <w:rFonts w:ascii="Arial" w:hAnsi="Arial" w:cs="Arial"/>
          <w:sz w:val="22"/>
          <w:szCs w:val="22"/>
        </w:rPr>
        <w:t>original speech.</w:t>
      </w:r>
    </w:p>
    <w:p w14:paraId="46A82CCD" w14:textId="77777777" w:rsidR="00350AE1" w:rsidRPr="00350AE1" w:rsidRDefault="00350AE1" w:rsidP="00350AE1">
      <w:pPr>
        <w:rPr>
          <w:rFonts w:ascii="Arial" w:hAnsi="Arial" w:cs="Arial"/>
          <w:b/>
          <w:bCs/>
          <w:sz w:val="22"/>
          <w:szCs w:val="22"/>
        </w:rPr>
      </w:pPr>
    </w:p>
    <w:p w14:paraId="67E5E752" w14:textId="1DBF59B2" w:rsidR="00350AE1" w:rsidRPr="00350AE1" w:rsidRDefault="00350AE1" w:rsidP="00646587">
      <w:pPr>
        <w:ind w:left="450"/>
        <w:rPr>
          <w:rFonts w:ascii="Arial" w:hAnsi="Arial" w:cs="Arial"/>
          <w:b/>
          <w:bCs/>
          <w:sz w:val="22"/>
          <w:szCs w:val="22"/>
        </w:rPr>
      </w:pPr>
      <w:r w:rsidRPr="00350AE1">
        <w:rPr>
          <w:rFonts w:ascii="Arial" w:hAnsi="Arial" w:cs="Arial"/>
          <w:b/>
          <w:bCs/>
          <w:sz w:val="22"/>
          <w:szCs w:val="22"/>
        </w:rPr>
        <w:t>Contest Chair’s Checklist</w:t>
      </w:r>
    </w:p>
    <w:p w14:paraId="6D59F014" w14:textId="77777777" w:rsidR="00350AE1" w:rsidRPr="00E562B4" w:rsidRDefault="00350AE1" w:rsidP="00350AE1">
      <w:pPr>
        <w:pStyle w:val="ListParagraph"/>
        <w:numPr>
          <w:ilvl w:val="1"/>
          <w:numId w:val="6"/>
        </w:numPr>
        <w:rPr>
          <w:rFonts w:ascii="Arial" w:hAnsi="Arial" w:cs="Arial"/>
        </w:rPr>
      </w:pPr>
      <w:r w:rsidRPr="00E562B4">
        <w:rPr>
          <w:rFonts w:ascii="Arial" w:hAnsi="Arial" w:cs="Arial"/>
        </w:rPr>
        <w:t>Although you may have a committee to help you with these tasks, it is still your</w:t>
      </w:r>
    </w:p>
    <w:p w14:paraId="574F3F1B" w14:textId="2E5C15B2" w:rsidR="00350AE1" w:rsidRPr="00E562B4" w:rsidRDefault="00350AE1" w:rsidP="00350AE1">
      <w:pPr>
        <w:ind w:left="1138"/>
        <w:rPr>
          <w:rFonts w:ascii="Arial" w:hAnsi="Arial" w:cs="Arial"/>
          <w:sz w:val="22"/>
          <w:szCs w:val="22"/>
        </w:rPr>
      </w:pPr>
      <w:r w:rsidRPr="00E562B4">
        <w:rPr>
          <w:rFonts w:ascii="Arial" w:hAnsi="Arial" w:cs="Arial"/>
          <w:sz w:val="22"/>
          <w:szCs w:val="22"/>
        </w:rPr>
        <w:t>responsibility to make sure they are done.</w:t>
      </w:r>
    </w:p>
    <w:p w14:paraId="16DB40F0" w14:textId="77777777" w:rsidR="00350AE1" w:rsidRPr="00350AE1" w:rsidRDefault="00350AE1" w:rsidP="006F4255">
      <w:pPr>
        <w:rPr>
          <w:rFonts w:ascii="Arial" w:hAnsi="Arial" w:cs="Arial"/>
          <w:sz w:val="22"/>
          <w:szCs w:val="22"/>
        </w:rPr>
      </w:pPr>
    </w:p>
    <w:p w14:paraId="47414FBE" w14:textId="3C5C1827" w:rsidR="00350AE1" w:rsidRPr="00350AE1" w:rsidRDefault="00350AE1" w:rsidP="00646587">
      <w:pPr>
        <w:ind w:left="1138"/>
        <w:rPr>
          <w:rFonts w:ascii="Arial" w:hAnsi="Arial" w:cs="Arial"/>
          <w:b/>
          <w:bCs/>
          <w:sz w:val="22"/>
          <w:szCs w:val="22"/>
        </w:rPr>
      </w:pPr>
      <w:r w:rsidRPr="00350AE1">
        <w:rPr>
          <w:rFonts w:ascii="Arial" w:hAnsi="Arial" w:cs="Arial"/>
          <w:b/>
          <w:bCs/>
          <w:sz w:val="22"/>
          <w:szCs w:val="22"/>
        </w:rPr>
        <w:t>During the Contest</w:t>
      </w:r>
    </w:p>
    <w:p w14:paraId="33789DAB" w14:textId="77777777" w:rsidR="00350AE1" w:rsidRPr="00350AE1" w:rsidRDefault="00350AE1" w:rsidP="00E562B4">
      <w:pPr>
        <w:rPr>
          <w:rFonts w:ascii="Arial" w:hAnsi="Arial" w:cs="Arial"/>
          <w:sz w:val="22"/>
          <w:szCs w:val="22"/>
        </w:rPr>
      </w:pPr>
    </w:p>
    <w:p w14:paraId="01A69C44" w14:textId="1346680A" w:rsidR="00350AE1" w:rsidRPr="00350AE1" w:rsidRDefault="00350AE1" w:rsidP="00646587">
      <w:pPr>
        <w:ind w:left="1800" w:hanging="630"/>
        <w:rPr>
          <w:rFonts w:ascii="Arial" w:hAnsi="Arial" w:cs="Arial"/>
          <w:sz w:val="22"/>
          <w:szCs w:val="22"/>
        </w:rPr>
      </w:pPr>
      <w:r w:rsidRPr="00350AE1">
        <w:rPr>
          <w:rFonts w:ascii="Arial" w:hAnsi="Arial" w:cs="Arial"/>
          <w:sz w:val="22"/>
          <w:szCs w:val="22"/>
        </w:rPr>
        <w:t>2. Introduce each contest speaker. Do not make preliminary remarks about any speaker or the subject of their speech, or mention the name or location of the speaker’s club or place of residence. Introduce each contestant slowly and clearly. Provide confirmation that audiovisual equipment is functional as described in the rules.</w:t>
      </w:r>
    </w:p>
    <w:p w14:paraId="45CC73E7" w14:textId="77777777" w:rsidR="00350AE1" w:rsidRDefault="00350AE1" w:rsidP="00E562B4">
      <w:pPr>
        <w:ind w:left="720"/>
        <w:rPr>
          <w:rFonts w:ascii="Arial" w:hAnsi="Arial" w:cs="Arial"/>
          <w:sz w:val="22"/>
          <w:szCs w:val="22"/>
        </w:rPr>
      </w:pPr>
    </w:p>
    <w:p w14:paraId="18795D12" w14:textId="77777777" w:rsidR="006F4255" w:rsidRDefault="006F4255" w:rsidP="006F4255">
      <w:pPr>
        <w:rPr>
          <w:rFonts w:ascii="Arial" w:eastAsia="Times New Roman" w:hAnsi="Arial" w:cs="Arial"/>
          <w:sz w:val="22"/>
          <w:szCs w:val="22"/>
        </w:rPr>
      </w:pPr>
    </w:p>
    <w:p w14:paraId="7A62D333" w14:textId="77777777" w:rsidR="00646587" w:rsidRDefault="00646587" w:rsidP="006F4255">
      <w:pPr>
        <w:rPr>
          <w:rFonts w:ascii="Arial" w:eastAsia="Times New Roman" w:hAnsi="Arial" w:cs="Arial"/>
          <w:sz w:val="22"/>
          <w:szCs w:val="22"/>
        </w:rPr>
      </w:pPr>
    </w:p>
    <w:p w14:paraId="7A904B93" w14:textId="77777777" w:rsidR="00646587" w:rsidRDefault="00646587" w:rsidP="006F4255">
      <w:pPr>
        <w:rPr>
          <w:rFonts w:ascii="Arial" w:eastAsia="Times New Roman" w:hAnsi="Arial" w:cs="Arial"/>
          <w:sz w:val="22"/>
          <w:szCs w:val="22"/>
        </w:rPr>
      </w:pPr>
    </w:p>
    <w:p w14:paraId="5F893189" w14:textId="77777777" w:rsidR="00646587" w:rsidRDefault="00646587" w:rsidP="006F4255">
      <w:pPr>
        <w:rPr>
          <w:rFonts w:ascii="Arial" w:eastAsia="Times New Roman" w:hAnsi="Arial" w:cs="Arial"/>
          <w:sz w:val="22"/>
          <w:szCs w:val="22"/>
        </w:rPr>
      </w:pPr>
    </w:p>
    <w:p w14:paraId="4A20D3B5" w14:textId="77777777" w:rsidR="00646587" w:rsidRDefault="00646587" w:rsidP="006F4255">
      <w:pPr>
        <w:rPr>
          <w:rFonts w:ascii="Arial" w:eastAsia="Times New Roman" w:hAnsi="Arial" w:cs="Arial"/>
          <w:sz w:val="22"/>
          <w:szCs w:val="22"/>
        </w:rPr>
      </w:pPr>
    </w:p>
    <w:p w14:paraId="45B5872C" w14:textId="77777777" w:rsidR="00646587" w:rsidRDefault="00646587" w:rsidP="006F4255">
      <w:pPr>
        <w:rPr>
          <w:rFonts w:ascii="Arial" w:eastAsia="Times New Roman" w:hAnsi="Arial" w:cs="Arial"/>
          <w:sz w:val="22"/>
          <w:szCs w:val="22"/>
        </w:rPr>
      </w:pPr>
    </w:p>
    <w:p w14:paraId="4EC40A59" w14:textId="77777777" w:rsidR="00646587" w:rsidRDefault="00646587" w:rsidP="006F4255">
      <w:pPr>
        <w:rPr>
          <w:rFonts w:ascii="Arial" w:eastAsia="Times New Roman" w:hAnsi="Arial" w:cs="Arial"/>
          <w:sz w:val="22"/>
          <w:szCs w:val="22"/>
        </w:rPr>
      </w:pPr>
    </w:p>
    <w:p w14:paraId="60580FE7" w14:textId="77777777" w:rsidR="00646587" w:rsidRDefault="00646587" w:rsidP="006F4255">
      <w:pPr>
        <w:rPr>
          <w:rFonts w:ascii="Arial" w:eastAsia="Times New Roman" w:hAnsi="Arial" w:cs="Arial"/>
          <w:sz w:val="22"/>
          <w:szCs w:val="22"/>
        </w:rPr>
      </w:pPr>
    </w:p>
    <w:p w14:paraId="654DCC56" w14:textId="77777777" w:rsidR="00646587" w:rsidRDefault="00646587" w:rsidP="006F4255">
      <w:pPr>
        <w:rPr>
          <w:rFonts w:ascii="Arial" w:eastAsia="Times New Roman" w:hAnsi="Arial" w:cs="Arial"/>
          <w:sz w:val="22"/>
          <w:szCs w:val="22"/>
        </w:rPr>
      </w:pPr>
    </w:p>
    <w:p w14:paraId="78BD6C06" w14:textId="77777777" w:rsidR="00646587" w:rsidRDefault="00646587" w:rsidP="006F4255">
      <w:pPr>
        <w:rPr>
          <w:rFonts w:ascii="Arial" w:eastAsia="Times New Roman" w:hAnsi="Arial" w:cs="Arial"/>
          <w:sz w:val="22"/>
          <w:szCs w:val="22"/>
        </w:rPr>
      </w:pPr>
    </w:p>
    <w:p w14:paraId="367775BB" w14:textId="77777777" w:rsidR="00646587" w:rsidRDefault="00646587" w:rsidP="006F4255">
      <w:pPr>
        <w:rPr>
          <w:rFonts w:ascii="Arial" w:eastAsia="Times New Roman" w:hAnsi="Arial" w:cs="Arial"/>
          <w:sz w:val="22"/>
          <w:szCs w:val="22"/>
        </w:rPr>
      </w:pPr>
    </w:p>
    <w:p w14:paraId="4AC4F80A" w14:textId="77777777" w:rsidR="00646587" w:rsidRDefault="00646587" w:rsidP="006F4255">
      <w:pPr>
        <w:rPr>
          <w:rFonts w:ascii="Arial" w:eastAsia="Times New Roman" w:hAnsi="Arial" w:cs="Arial"/>
          <w:sz w:val="22"/>
          <w:szCs w:val="22"/>
        </w:rPr>
      </w:pPr>
    </w:p>
    <w:p w14:paraId="3A694830" w14:textId="77777777" w:rsidR="00646587" w:rsidRDefault="00646587" w:rsidP="006F4255">
      <w:pPr>
        <w:rPr>
          <w:rFonts w:ascii="Arial" w:eastAsia="Times New Roman" w:hAnsi="Arial" w:cs="Arial"/>
          <w:sz w:val="22"/>
          <w:szCs w:val="22"/>
        </w:rPr>
      </w:pPr>
    </w:p>
    <w:p w14:paraId="38043CC0" w14:textId="77777777" w:rsidR="00646587" w:rsidRDefault="00646587" w:rsidP="006F4255">
      <w:pPr>
        <w:rPr>
          <w:rFonts w:ascii="Arial" w:eastAsia="Times New Roman" w:hAnsi="Arial" w:cs="Arial"/>
          <w:sz w:val="22"/>
          <w:szCs w:val="22"/>
        </w:rPr>
      </w:pPr>
    </w:p>
    <w:p w14:paraId="06EE4C5C" w14:textId="77777777" w:rsidR="00646587" w:rsidRDefault="00646587" w:rsidP="006F4255">
      <w:pPr>
        <w:rPr>
          <w:rFonts w:ascii="Arial" w:eastAsia="Times New Roman" w:hAnsi="Arial" w:cs="Arial"/>
          <w:sz w:val="22"/>
          <w:szCs w:val="22"/>
        </w:rPr>
      </w:pPr>
    </w:p>
    <w:p w14:paraId="684C154E" w14:textId="159B6E97" w:rsidR="00E562B4" w:rsidRDefault="00E562B4" w:rsidP="006F4255">
      <w:pPr>
        <w:rPr>
          <w:rFonts w:ascii="Arial" w:eastAsia="Times New Roman" w:hAnsi="Arial" w:cs="Arial"/>
          <w:sz w:val="22"/>
          <w:szCs w:val="22"/>
        </w:rPr>
      </w:pPr>
      <w:r>
        <w:rPr>
          <w:rFonts w:ascii="Arial" w:eastAsia="Times New Roman" w:hAnsi="Arial" w:cs="Arial"/>
          <w:sz w:val="22"/>
          <w:szCs w:val="22"/>
        </w:rPr>
        <w:t xml:space="preserve">Please consult the </w:t>
      </w:r>
      <w:hyperlink r:id="rId8" w:history="1">
        <w:r w:rsidRPr="00646587">
          <w:rPr>
            <w:rStyle w:val="Hyperlink"/>
            <w:rFonts w:ascii="Arial" w:eastAsia="Times New Roman" w:hAnsi="Arial" w:cs="Arial"/>
            <w:sz w:val="22"/>
            <w:szCs w:val="22"/>
          </w:rPr>
          <w:t>Speech Contest Rulebook</w:t>
        </w:r>
      </w:hyperlink>
      <w:r>
        <w:rPr>
          <w:rFonts w:ascii="Arial" w:eastAsia="Times New Roman" w:hAnsi="Arial" w:cs="Arial"/>
          <w:sz w:val="22"/>
          <w:szCs w:val="22"/>
        </w:rPr>
        <w:t xml:space="preserve"> July 1, 2024 - June 30, 2025, rev 9/2024 (Item 1171)  for all the </w:t>
      </w:r>
      <w:r w:rsidR="00DC50BF">
        <w:rPr>
          <w:rFonts w:ascii="Arial" w:eastAsia="Times New Roman" w:hAnsi="Arial" w:cs="Arial"/>
          <w:sz w:val="22"/>
          <w:szCs w:val="22"/>
        </w:rPr>
        <w:t xml:space="preserve">current </w:t>
      </w:r>
      <w:r>
        <w:rPr>
          <w:rFonts w:ascii="Arial" w:eastAsia="Times New Roman" w:hAnsi="Arial" w:cs="Arial"/>
          <w:sz w:val="22"/>
          <w:szCs w:val="22"/>
        </w:rPr>
        <w:t xml:space="preserve">policies and rules. </w:t>
      </w:r>
    </w:p>
    <w:p w14:paraId="654CF7FA" w14:textId="77777777" w:rsidR="004B6EC8" w:rsidRPr="006547D5" w:rsidRDefault="004B6EC8" w:rsidP="006F4255">
      <w:pPr>
        <w:rPr>
          <w:rFonts w:ascii="Arial" w:eastAsia="Times New Roman" w:hAnsi="Arial" w:cs="Arial"/>
          <w:sz w:val="22"/>
          <w:szCs w:val="22"/>
        </w:rPr>
      </w:pPr>
    </w:p>
    <w:p w14:paraId="02F42C79" w14:textId="77777777" w:rsidR="006F4255" w:rsidRPr="00466CA9" w:rsidRDefault="006F4255" w:rsidP="006F4255">
      <w:pPr>
        <w:rPr>
          <w:rFonts w:ascii="Arial" w:eastAsia="Times New Roman" w:hAnsi="Arial"/>
          <w:sz w:val="22"/>
          <w:szCs w:val="22"/>
        </w:rPr>
      </w:pPr>
    </w:p>
    <w:p w14:paraId="6C5AC285" w14:textId="77777777" w:rsidR="006F4255" w:rsidRPr="00466CA9" w:rsidRDefault="006F4255" w:rsidP="006F4255">
      <w:pPr>
        <w:rPr>
          <w:rFonts w:ascii="Arial" w:eastAsia="Times New Roman" w:hAnsi="Arial"/>
          <w:sz w:val="22"/>
          <w:szCs w:val="22"/>
        </w:rPr>
      </w:pPr>
    </w:p>
    <w:p w14:paraId="70E55ABB" w14:textId="77777777" w:rsidR="008F0E6D" w:rsidRPr="008F0E6D" w:rsidRDefault="008F0E6D" w:rsidP="008F0E6D">
      <w:pPr>
        <w:spacing w:before="120" w:line="360" w:lineRule="auto"/>
        <w:rPr>
          <w:rFonts w:ascii="Arial" w:eastAsia="Times New Roman" w:hAnsi="Arial" w:cs="Arial"/>
          <w:sz w:val="22"/>
          <w:szCs w:val="22"/>
        </w:rPr>
      </w:pPr>
    </w:p>
    <w:sectPr w:rsidR="008F0E6D" w:rsidRPr="008F0E6D" w:rsidSect="0094214E">
      <w:headerReference w:type="even" r:id="rId9"/>
      <w:headerReference w:type="default" r:id="rId10"/>
      <w:footerReference w:type="default" r:id="rId11"/>
      <w:headerReference w:type="first" r:id="rId12"/>
      <w:footerReference w:type="first" r:id="rId13"/>
      <w:pgSz w:w="11900" w:h="16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0E5FE" w14:textId="77777777" w:rsidR="00037717" w:rsidRDefault="00037717">
      <w:r>
        <w:separator/>
      </w:r>
    </w:p>
  </w:endnote>
  <w:endnote w:type="continuationSeparator" w:id="0">
    <w:p w14:paraId="77095EA7" w14:textId="77777777" w:rsidR="00037717" w:rsidRDefault="0003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nion Pro">
    <w:altName w:val="Cambria"/>
    <w:charset w:val="00"/>
    <w:family w:val="roman"/>
    <w:pitch w:val="variable"/>
    <w:sig w:usb0="E00002AF" w:usb1="5000607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charset w:val="00"/>
    <w:family w:val="auto"/>
    <w:pitch w:val="variable"/>
    <w:sig w:usb0="A100007F" w:usb1="4000005B" w:usb2="00000000" w:usb3="00000000" w:csb0="0000009B" w:csb1="00000000"/>
  </w:font>
  <w:font w:name="Myriad Pro">
    <w:altName w:val="Corbel"/>
    <w:panose1 w:val="00000000000000000000"/>
    <w:charset w:val="00"/>
    <w:family w:val="swiss"/>
    <w:notTrueType/>
    <w:pitch w:val="variable"/>
    <w:sig w:usb0="A00002AF" w:usb1="5000204B" w:usb2="00000000" w:usb3="00000000" w:csb0="0000009F" w:csb1="00000000"/>
  </w:font>
  <w:font w:name="Gotham Black">
    <w:charset w:val="00"/>
    <w:family w:val="auto"/>
    <w:pitch w:val="variable"/>
    <w:sig w:usb0="A100007F" w:usb1="40000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9242" w14:textId="77777777" w:rsidR="00175389" w:rsidRPr="00175389" w:rsidRDefault="00AD647F" w:rsidP="00175389">
    <w:pPr>
      <w:pStyle w:val="BasicParagraphA4"/>
      <w:ind w:right="-340" w:hanging="360"/>
      <w:jc w:val="center"/>
      <w:rPr>
        <w:rFonts w:ascii="Arial" w:hAnsi="Arial" w:cs="Myriad Pro"/>
        <w:sz w:val="20"/>
        <w:szCs w:val="20"/>
      </w:rPr>
    </w:pPr>
    <w:r w:rsidRPr="005D45EA">
      <w:rPr>
        <w:rFonts w:ascii="Arial" w:hAnsi="Arial" w:cs="Myriad Pro"/>
        <w:color w:val="000000" w:themeColor="text1"/>
        <w:sz w:val="20"/>
        <w:szCs w:val="20"/>
      </w:rPr>
      <w:t>9127 South Jamaica Street, Suite 400</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Englewood, CO 80112</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Phone: +1 720-439-5050</w:t>
    </w:r>
    <w:r w:rsidRPr="005D45EA">
      <w:rPr>
        <w:rFonts w:ascii="Arial" w:hAnsi="Arial" w:cs="Myriad Pro"/>
        <w:color w:val="000000" w:themeColor="text1"/>
        <w:sz w:val="20"/>
        <w:szCs w:val="20"/>
      </w:rPr>
      <w:t> </w:t>
    </w:r>
    <w:r w:rsidRPr="005D45EA">
      <w:rPr>
        <w:rFonts w:ascii="Arial" w:hAnsi="Arial" w:cs="Myriad Pro"/>
        <w:color w:val="000000" w:themeColor="text1"/>
        <w:sz w:val="20"/>
        <w:szCs w:val="20"/>
      </w:rPr>
      <w:t>|</w:t>
    </w:r>
    <w:r w:rsidR="00175389" w:rsidRPr="005D45EA">
      <w:rPr>
        <w:rFonts w:ascii="Arial" w:hAnsi="Arial" w:cs="Myriad Pro"/>
        <w:color w:val="000000" w:themeColor="text1"/>
        <w:sz w:val="20"/>
        <w:szCs w:val="20"/>
      </w:rPr>
      <w:t xml:space="preserve"> </w:t>
    </w:r>
    <w:r w:rsidRPr="00A7274A">
      <w:rPr>
        <w:rFonts w:ascii="Arial" w:hAnsi="Arial" w:cs="Gotham Black"/>
        <w:b/>
        <w:bCs/>
        <w:color w:val="003750"/>
        <w:sz w:val="20"/>
        <w:szCs w:val="20"/>
      </w:rPr>
      <w:t>www.toastmasters.or</w:t>
    </w:r>
    <w:r w:rsidR="00175389">
      <w:rPr>
        <w:rFonts w:ascii="Arial" w:hAnsi="Arial" w:cs="Gotham Black"/>
        <w:b/>
        <w:bCs/>
        <w:color w:val="003750"/>
        <w:sz w:val="20"/>
        <w:szCs w:val="20"/>
      </w:rPr>
      <w: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D1" w14:textId="77777777" w:rsidR="008F0E6D" w:rsidRPr="005F2331" w:rsidRDefault="005F2331" w:rsidP="005F2331">
    <w:pPr>
      <w:pStyle w:val="BasicParagraphA4"/>
      <w:jc w:val="center"/>
      <w:rPr>
        <w:rFonts w:ascii="Arial" w:hAnsi="Arial" w:cs="Gotham Black"/>
        <w:b/>
        <w:bCs/>
        <w:color w:val="003750"/>
        <w:sz w:val="20"/>
        <w:szCs w:val="20"/>
      </w:rPr>
    </w:pPr>
    <w:r>
      <w:rPr>
        <w:rFonts w:ascii="Arial" w:hAnsi="Arial" w:cs="Myriad Pro"/>
        <w:color w:val="000000" w:themeColor="text1"/>
        <w:sz w:val="20"/>
        <w:szCs w:val="20"/>
      </w:rPr>
      <w:t>[Address]</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Pr>
        <w:rFonts w:ascii="Arial" w:hAnsi="Arial" w:cs="Myriad Pro"/>
        <w:color w:val="000000" w:themeColor="text1"/>
        <w:sz w:val="20"/>
        <w:szCs w:val="20"/>
      </w:rPr>
      <w:t>[City, state, zip]</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 xml:space="preserve">Phone: </w:t>
    </w:r>
    <w:r>
      <w:rPr>
        <w:rFonts w:ascii="Arial" w:hAnsi="Arial" w:cs="Myriad Pro"/>
        <w:color w:val="000000" w:themeColor="text1"/>
        <w:sz w:val="20"/>
        <w:szCs w:val="20"/>
      </w:rPr>
      <w:t>[000-000-0000]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3C3C0" w14:textId="77777777" w:rsidR="00037717" w:rsidRDefault="00037717">
      <w:r>
        <w:separator/>
      </w:r>
    </w:p>
  </w:footnote>
  <w:footnote w:type="continuationSeparator" w:id="0">
    <w:p w14:paraId="289CB0C0" w14:textId="77777777" w:rsidR="00037717" w:rsidRDefault="00037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8B954" w14:textId="77777777" w:rsidR="00FB7CF6" w:rsidRDefault="00000000">
    <w:pPr>
      <w:pStyle w:val="Header"/>
    </w:pPr>
    <w:r>
      <w:rPr>
        <w:noProof/>
      </w:rPr>
      <w:pict w14:anchorId="0B644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520821" o:spid="_x0000_s1025" type="#_x0000_t75" alt="/Volumes/GraphicsServer2019/Letterhead/Marketing/643N-LetterheadStationeryNavy/Assets/EditedArt/HeaderNavyA4.pdf"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v:imagedata r:id="rId1" o:title="HeaderNavy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80D1"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F7504" w14:textId="77777777" w:rsidR="00FB7CF6" w:rsidRDefault="008F0E6D">
    <w:pPr>
      <w:pStyle w:val="Header"/>
    </w:pPr>
    <w:r>
      <w:rPr>
        <w:noProof/>
      </w:rPr>
      <w:drawing>
        <wp:anchor distT="0" distB="0" distL="114300" distR="114300" simplePos="0" relativeHeight="251657216" behindDoc="1" locked="0" layoutInCell="1" allowOverlap="1" wp14:anchorId="1FFFFC8F" wp14:editId="3A88C27B">
          <wp:simplePos x="0" y="0"/>
          <wp:positionH relativeFrom="column">
            <wp:posOffset>-468086</wp:posOffset>
          </wp:positionH>
          <wp:positionV relativeFrom="paragraph">
            <wp:posOffset>-178783</wp:posOffset>
          </wp:positionV>
          <wp:extent cx="7543800" cy="10662749"/>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NavyA4.jpg"/>
                  <pic:cNvPicPr/>
                </pic:nvPicPr>
                <pic:blipFill>
                  <a:blip r:embed="rId1"/>
                  <a:stretch>
                    <a:fillRect/>
                  </a:stretch>
                </pic:blipFill>
                <pic:spPr>
                  <a:xfrm>
                    <a:off x="0" y="0"/>
                    <a:ext cx="7543800" cy="106627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30280"/>
    <w:multiLevelType w:val="hybridMultilevel"/>
    <w:tmpl w:val="821A9B4A"/>
    <w:lvl w:ilvl="0" w:tplc="FFFFFFFF">
      <w:start w:val="1"/>
      <w:numFmt w:val="decimal"/>
      <w:lvlText w:val="%1."/>
      <w:lvlJc w:val="left"/>
      <w:pPr>
        <w:ind w:left="778" w:hanging="360"/>
      </w:pPr>
    </w:lvl>
    <w:lvl w:ilvl="1" w:tplc="04090001">
      <w:start w:val="1"/>
      <w:numFmt w:val="bullet"/>
      <w:lvlText w:val=""/>
      <w:lvlJc w:val="left"/>
      <w:pPr>
        <w:ind w:left="1498" w:hanging="360"/>
      </w:pPr>
      <w:rPr>
        <w:rFonts w:ascii="Symbol" w:hAnsi="Symbol" w:hint="default"/>
      </w:rPr>
    </w:lvl>
    <w:lvl w:ilvl="2" w:tplc="FFFFFFFF">
      <w:start w:val="1"/>
      <w:numFmt w:val="lowerRoman"/>
      <w:lvlText w:val="%3."/>
      <w:lvlJc w:val="right"/>
      <w:pPr>
        <w:ind w:left="2218" w:hanging="180"/>
      </w:pPr>
    </w:lvl>
    <w:lvl w:ilvl="3" w:tplc="FFFFFFFF" w:tentative="1">
      <w:start w:val="1"/>
      <w:numFmt w:val="decimal"/>
      <w:lvlText w:val="%4."/>
      <w:lvlJc w:val="left"/>
      <w:pPr>
        <w:ind w:left="2938" w:hanging="360"/>
      </w:p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abstractNum w:abstractNumId="1" w15:restartNumberingAfterBreak="0">
    <w:nsid w:val="475D0BBD"/>
    <w:multiLevelType w:val="hybridMultilevel"/>
    <w:tmpl w:val="18665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1F0896"/>
    <w:multiLevelType w:val="hybridMultilevel"/>
    <w:tmpl w:val="3BDE2F04"/>
    <w:lvl w:ilvl="0" w:tplc="CC7EA3E0">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E26189"/>
    <w:multiLevelType w:val="hybridMultilevel"/>
    <w:tmpl w:val="8BA83E78"/>
    <w:lvl w:ilvl="0" w:tplc="0409000F">
      <w:start w:val="1"/>
      <w:numFmt w:val="decimal"/>
      <w:lvlText w:val="%1."/>
      <w:lvlJc w:val="left"/>
      <w:pPr>
        <w:ind w:left="778" w:hanging="360"/>
      </w:pPr>
    </w:lvl>
    <w:lvl w:ilvl="1" w:tplc="04090015">
      <w:start w:val="1"/>
      <w:numFmt w:val="upperLetter"/>
      <w:lvlText w:val="%2."/>
      <w:lvlJc w:val="left"/>
      <w:pPr>
        <w:ind w:left="1080" w:hanging="360"/>
      </w:pPr>
    </w:lvl>
    <w:lvl w:ilvl="2" w:tplc="04090017">
      <w:start w:val="1"/>
      <w:numFmt w:val="lowerLetter"/>
      <w:lvlText w:val="%3)"/>
      <w:lvlJc w:val="left"/>
      <w:pPr>
        <w:ind w:left="2398" w:hanging="360"/>
      </w:pPr>
    </w:lvl>
    <w:lvl w:ilvl="3" w:tplc="6FA6C340">
      <w:start w:val="1"/>
      <w:numFmt w:val="lowerLetter"/>
      <w:lvlText w:val="%4)"/>
      <w:lvlJc w:val="left"/>
      <w:pPr>
        <w:ind w:left="2938" w:hanging="360"/>
      </w:pPr>
      <w:rPr>
        <w:rFonts w:hint="default"/>
      </w:r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6" w15:restartNumberingAfterBreak="0">
    <w:nsid w:val="79174072"/>
    <w:multiLevelType w:val="hybridMultilevel"/>
    <w:tmpl w:val="28BC3416"/>
    <w:lvl w:ilvl="0" w:tplc="FFFFFFFF">
      <w:start w:val="1"/>
      <w:numFmt w:val="decimal"/>
      <w:lvlText w:val="%1."/>
      <w:lvlJc w:val="left"/>
      <w:pPr>
        <w:ind w:left="778" w:hanging="360"/>
      </w:pPr>
    </w:lvl>
    <w:lvl w:ilvl="1" w:tplc="04090001">
      <w:start w:val="1"/>
      <w:numFmt w:val="bullet"/>
      <w:lvlText w:val=""/>
      <w:lvlJc w:val="left"/>
      <w:pPr>
        <w:ind w:left="1498" w:hanging="360"/>
      </w:pPr>
      <w:rPr>
        <w:rFonts w:ascii="Symbol" w:hAnsi="Symbol" w:hint="default"/>
      </w:rPr>
    </w:lvl>
    <w:lvl w:ilvl="2" w:tplc="FFFFFFFF">
      <w:start w:val="1"/>
      <w:numFmt w:val="lowerRoman"/>
      <w:lvlText w:val="%3."/>
      <w:lvlJc w:val="right"/>
      <w:pPr>
        <w:ind w:left="2218" w:hanging="180"/>
      </w:pPr>
    </w:lvl>
    <w:lvl w:ilvl="3" w:tplc="A38E02BC">
      <w:start w:val="1"/>
      <w:numFmt w:val="upperLetter"/>
      <w:lvlText w:val="%4."/>
      <w:lvlJc w:val="left"/>
      <w:pPr>
        <w:ind w:left="2938" w:hanging="360"/>
      </w:pPr>
      <w:rPr>
        <w:rFonts w:hint="default"/>
      </w:rPr>
    </w:lvl>
    <w:lvl w:ilvl="4" w:tplc="FFFFFFFF" w:tentative="1">
      <w:start w:val="1"/>
      <w:numFmt w:val="lowerLetter"/>
      <w:lvlText w:val="%5."/>
      <w:lvlJc w:val="left"/>
      <w:pPr>
        <w:ind w:left="3658" w:hanging="360"/>
      </w:pPr>
    </w:lvl>
    <w:lvl w:ilvl="5" w:tplc="FFFFFFFF" w:tentative="1">
      <w:start w:val="1"/>
      <w:numFmt w:val="lowerRoman"/>
      <w:lvlText w:val="%6."/>
      <w:lvlJc w:val="right"/>
      <w:pPr>
        <w:ind w:left="4378" w:hanging="180"/>
      </w:pPr>
    </w:lvl>
    <w:lvl w:ilvl="6" w:tplc="FFFFFFFF" w:tentative="1">
      <w:start w:val="1"/>
      <w:numFmt w:val="decimal"/>
      <w:lvlText w:val="%7."/>
      <w:lvlJc w:val="left"/>
      <w:pPr>
        <w:ind w:left="5098" w:hanging="360"/>
      </w:pPr>
    </w:lvl>
    <w:lvl w:ilvl="7" w:tplc="FFFFFFFF" w:tentative="1">
      <w:start w:val="1"/>
      <w:numFmt w:val="lowerLetter"/>
      <w:lvlText w:val="%8."/>
      <w:lvlJc w:val="left"/>
      <w:pPr>
        <w:ind w:left="5818" w:hanging="360"/>
      </w:pPr>
    </w:lvl>
    <w:lvl w:ilvl="8" w:tplc="FFFFFFFF" w:tentative="1">
      <w:start w:val="1"/>
      <w:numFmt w:val="lowerRoman"/>
      <w:lvlText w:val="%9."/>
      <w:lvlJc w:val="right"/>
      <w:pPr>
        <w:ind w:left="6538" w:hanging="180"/>
      </w:pPr>
    </w:lvl>
  </w:abstractNum>
  <w:num w:numId="1" w16cid:durableId="144586160">
    <w:abstractNumId w:val="2"/>
  </w:num>
  <w:num w:numId="2" w16cid:durableId="1832284952">
    <w:abstractNumId w:val="3"/>
  </w:num>
  <w:num w:numId="3" w16cid:durableId="1943417396">
    <w:abstractNumId w:val="5"/>
  </w:num>
  <w:num w:numId="4" w16cid:durableId="299385462">
    <w:abstractNumId w:val="6"/>
  </w:num>
  <w:num w:numId="5" w16cid:durableId="425149956">
    <w:abstractNumId w:val="1"/>
  </w:num>
  <w:num w:numId="6" w16cid:durableId="358892626">
    <w:abstractNumId w:val="0"/>
  </w:num>
  <w:num w:numId="7" w16cid:durableId="989401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45F"/>
    <w:rsid w:val="00037717"/>
    <w:rsid w:val="00067054"/>
    <w:rsid w:val="000D694C"/>
    <w:rsid w:val="001649C0"/>
    <w:rsid w:val="00175389"/>
    <w:rsid w:val="001F2D08"/>
    <w:rsid w:val="0023536C"/>
    <w:rsid w:val="0028193A"/>
    <w:rsid w:val="00350AE1"/>
    <w:rsid w:val="003D596F"/>
    <w:rsid w:val="003D72C8"/>
    <w:rsid w:val="003F0443"/>
    <w:rsid w:val="004020F1"/>
    <w:rsid w:val="004073B8"/>
    <w:rsid w:val="00497F54"/>
    <w:rsid w:val="004B6EC8"/>
    <w:rsid w:val="00531886"/>
    <w:rsid w:val="0054769A"/>
    <w:rsid w:val="00586DCD"/>
    <w:rsid w:val="005C0371"/>
    <w:rsid w:val="005D45EA"/>
    <w:rsid w:val="005F2331"/>
    <w:rsid w:val="00646587"/>
    <w:rsid w:val="006A3291"/>
    <w:rsid w:val="006F4255"/>
    <w:rsid w:val="00795F8C"/>
    <w:rsid w:val="00805629"/>
    <w:rsid w:val="00826F0E"/>
    <w:rsid w:val="00874F3C"/>
    <w:rsid w:val="0088265C"/>
    <w:rsid w:val="008D2A06"/>
    <w:rsid w:val="008E24B2"/>
    <w:rsid w:val="008E257C"/>
    <w:rsid w:val="008F0E6D"/>
    <w:rsid w:val="0094214E"/>
    <w:rsid w:val="0098632B"/>
    <w:rsid w:val="009C5C24"/>
    <w:rsid w:val="009C7636"/>
    <w:rsid w:val="00A6073C"/>
    <w:rsid w:val="00A7274A"/>
    <w:rsid w:val="00AD647F"/>
    <w:rsid w:val="00B0304B"/>
    <w:rsid w:val="00B23864"/>
    <w:rsid w:val="00B87D41"/>
    <w:rsid w:val="00BB28E7"/>
    <w:rsid w:val="00BE4198"/>
    <w:rsid w:val="00C23F8A"/>
    <w:rsid w:val="00C66860"/>
    <w:rsid w:val="00C7188A"/>
    <w:rsid w:val="00C75164"/>
    <w:rsid w:val="00C93D99"/>
    <w:rsid w:val="00CC4255"/>
    <w:rsid w:val="00CF2AA6"/>
    <w:rsid w:val="00D02E61"/>
    <w:rsid w:val="00D1745F"/>
    <w:rsid w:val="00D36713"/>
    <w:rsid w:val="00D813B6"/>
    <w:rsid w:val="00DA6A83"/>
    <w:rsid w:val="00DC50BF"/>
    <w:rsid w:val="00E562B4"/>
    <w:rsid w:val="00E860AD"/>
    <w:rsid w:val="00ED4D52"/>
    <w:rsid w:val="00F2580D"/>
    <w:rsid w:val="00FB7CF6"/>
    <w:rsid w:val="00FD5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B6BBB"/>
  <w14:defaultImageDpi w14:val="300"/>
  <w15:chartTrackingRefBased/>
  <w15:docId w15:val="{A2ACC5D2-5040-460F-A890-3FE260CE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175389"/>
    <w:rPr>
      <w:color w:val="605E5C"/>
      <w:shd w:val="clear" w:color="auto" w:fill="E1DFDD"/>
    </w:rPr>
  </w:style>
  <w:style w:type="paragraph" w:styleId="ListParagraph">
    <w:name w:val="List Paragraph"/>
    <w:basedOn w:val="Normal"/>
    <w:uiPriority w:val="34"/>
    <w:qFormat/>
    <w:rsid w:val="006F4255"/>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ccdn.toastmasters.org/medias/files/department-documents/speech-contests-documents/1171speechcontestrulebook2024-2025/1171-speech-contest-rulebook.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ry\AppData\Local\Temp\60006b96-d461-4fde-9a66-da88c1ce4391_district-meeting-minutes.zip.391\toastmasters-411B-district-meeting-minutes-template-burgundy-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383F1-266D-214C-85F1-C569ED824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toastmasters-411B-district-meeting-minutes-template-burgundy-A4.dotx</Template>
  <TotalTime>10</TotalTime>
  <Pages>2</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4763</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dc:creator>
  <cp:keywords/>
  <cp:lastModifiedBy>Sherry</cp:lastModifiedBy>
  <cp:revision>2</cp:revision>
  <cp:lastPrinted>2019-10-11T20:23:00Z</cp:lastPrinted>
  <dcterms:created xsi:type="dcterms:W3CDTF">2025-01-23T02:05:00Z</dcterms:created>
  <dcterms:modified xsi:type="dcterms:W3CDTF">2025-01-23T02:05:00Z</dcterms:modified>
</cp:coreProperties>
</file>